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B6" w:rsidRPr="004A4A7F" w:rsidRDefault="00C207B6" w:rsidP="00C207B6">
      <w:pPr>
        <w:spacing w:after="0" w:line="240" w:lineRule="auto"/>
        <w:rPr>
          <w:rFonts w:ascii="Times New Roman" w:eastAsia="SimSun" w:hAnsi="Times New Roman" w:cs="Times New Roman"/>
          <w:b/>
          <w:color w:val="538135" w:themeColor="accent6" w:themeShade="BF"/>
          <w:sz w:val="32"/>
          <w:szCs w:val="32"/>
          <w:lang w:val="lt-LT" w:eastAsia="zh-CN"/>
        </w:rPr>
      </w:pPr>
      <w:r w:rsidRPr="004A4A7F">
        <w:rPr>
          <w:rFonts w:ascii="Times New Roman" w:eastAsia="SimSun" w:hAnsi="Times New Roman" w:cs="Times New Roman"/>
          <w:b/>
          <w:color w:val="538135" w:themeColor="accent6" w:themeShade="BF"/>
          <w:sz w:val="32"/>
          <w:szCs w:val="32"/>
          <w:lang w:val="lt-LT" w:eastAsia="zh-CN"/>
        </w:rPr>
        <w:t>Seminaras</w:t>
      </w:r>
    </w:p>
    <w:p w:rsidR="00C207B6" w:rsidRDefault="00C207B6" w:rsidP="00C207B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lt-LT" w:eastAsia="zh-CN"/>
        </w:rPr>
      </w:pPr>
      <w:bookmarkStart w:id="0" w:name="_GoBack"/>
      <w:bookmarkEnd w:id="0"/>
    </w:p>
    <w:p w:rsidR="00C207B6" w:rsidRDefault="00C207B6" w:rsidP="00C207B6">
      <w:pPr>
        <w:spacing w:after="0" w:line="240" w:lineRule="auto"/>
        <w:rPr>
          <w:rFonts w:ascii="Times New Roman" w:eastAsia="SimSun" w:hAnsi="Times New Roman" w:cs="Times New Roman"/>
          <w:b/>
          <w:color w:val="222222"/>
          <w:sz w:val="24"/>
          <w:szCs w:val="19"/>
          <w:shd w:val="clear" w:color="auto" w:fill="FFFFFF"/>
          <w:lang w:val="lt-LT" w:eastAsia="zh-CN"/>
        </w:rPr>
      </w:pPr>
      <w:r w:rsidRPr="00D53015">
        <w:rPr>
          <w:rFonts w:ascii="Times New Roman" w:eastAsia="SimSun" w:hAnsi="Times New Roman" w:cs="Times New Roman"/>
          <w:b/>
          <w:color w:val="222222"/>
          <w:sz w:val="24"/>
          <w:szCs w:val="19"/>
          <w:shd w:val="clear" w:color="auto" w:fill="FFFFFF"/>
          <w:lang w:val="lt-LT" w:eastAsia="zh-CN"/>
        </w:rPr>
        <w:t xml:space="preserve">Vaikų mokymo groti pučiamaisiais muzikos instrumentais aktualijos šių dienų muzikos/meno </w:t>
      </w:r>
      <w:r>
        <w:rPr>
          <w:rFonts w:ascii="Times New Roman" w:eastAsia="SimSun" w:hAnsi="Times New Roman" w:cs="Times New Roman"/>
          <w:b/>
          <w:color w:val="222222"/>
          <w:sz w:val="24"/>
          <w:szCs w:val="19"/>
          <w:shd w:val="clear" w:color="auto" w:fill="FFFFFF"/>
          <w:lang w:val="lt-LT" w:eastAsia="zh-CN"/>
        </w:rPr>
        <w:t>mokykloje</w:t>
      </w:r>
    </w:p>
    <w:p w:rsidR="00C207B6" w:rsidRDefault="00C207B6" w:rsidP="00C207B6">
      <w:pPr>
        <w:spacing w:after="0" w:line="240" w:lineRule="auto"/>
        <w:rPr>
          <w:rFonts w:ascii="Times New Roman" w:eastAsia="SimSun" w:hAnsi="Times New Roman" w:cs="Times New Roman"/>
          <w:b/>
          <w:color w:val="222222"/>
          <w:sz w:val="24"/>
          <w:szCs w:val="19"/>
          <w:shd w:val="clear" w:color="auto" w:fill="FFFFFF"/>
          <w:lang w:val="lt-LT" w:eastAsia="zh-CN"/>
        </w:rPr>
      </w:pPr>
    </w:p>
    <w:p w:rsidR="00C207B6" w:rsidRPr="004A4A7F" w:rsidRDefault="00C207B6" w:rsidP="00C207B6">
      <w:pPr>
        <w:spacing w:after="0" w:line="240" w:lineRule="auto"/>
        <w:rPr>
          <w:rFonts w:ascii="Arial" w:eastAsia="SimSun" w:hAnsi="Arial" w:cs="Arial"/>
          <w:b/>
          <w:color w:val="538135" w:themeColor="accent6" w:themeShade="BF"/>
          <w:sz w:val="32"/>
          <w:szCs w:val="32"/>
          <w:shd w:val="clear" w:color="auto" w:fill="FFFFFF"/>
          <w:lang w:val="lt-LT" w:eastAsia="zh-CN"/>
        </w:rPr>
      </w:pPr>
      <w:r w:rsidRPr="004A4A7F">
        <w:rPr>
          <w:rFonts w:ascii="Times New Roman" w:eastAsia="SimSun" w:hAnsi="Times New Roman" w:cs="Times New Roman"/>
          <w:b/>
          <w:color w:val="538135" w:themeColor="accent6" w:themeShade="BF"/>
          <w:sz w:val="32"/>
          <w:szCs w:val="32"/>
          <w:shd w:val="clear" w:color="auto" w:fill="FFFFFF"/>
          <w:lang w:val="lt-LT" w:eastAsia="zh-CN"/>
        </w:rPr>
        <w:t>Anotacija</w:t>
      </w:r>
    </w:p>
    <w:p w:rsidR="00C207B6" w:rsidRDefault="00C207B6" w:rsidP="00C207B6">
      <w:pPr>
        <w:spacing w:after="0" w:line="240" w:lineRule="auto"/>
        <w:rPr>
          <w:rFonts w:ascii="Arial" w:eastAsia="SimSun" w:hAnsi="Arial" w:cs="Arial"/>
          <w:b/>
          <w:color w:val="222222"/>
          <w:sz w:val="24"/>
          <w:szCs w:val="19"/>
          <w:shd w:val="clear" w:color="auto" w:fill="FFFFFF"/>
          <w:lang w:val="lt-LT" w:eastAsia="zh-CN"/>
        </w:rPr>
      </w:pPr>
    </w:p>
    <w:p w:rsidR="00C207B6" w:rsidRDefault="00C207B6" w:rsidP="00C207B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lt-LT" w:eastAsia="zh-CN"/>
        </w:rPr>
      </w:pPr>
      <w:r w:rsidRPr="00147B85">
        <w:rPr>
          <w:rFonts w:ascii="Times New Roman" w:eastAsia="SimSun" w:hAnsi="Times New Roman" w:cs="Times New Roman"/>
          <w:sz w:val="24"/>
          <w:szCs w:val="24"/>
          <w:lang w:val="lt-LT" w:eastAsia="zh-CN"/>
        </w:rPr>
        <w:t>Papildomas vaikų muzikinis ugdymas šalies muzikos</w:t>
      </w:r>
      <w:r>
        <w:rPr>
          <w:rFonts w:ascii="Times New Roman" w:eastAsia="SimSun" w:hAnsi="Times New Roman" w:cs="Times New Roman"/>
          <w:sz w:val="24"/>
          <w:szCs w:val="24"/>
          <w:lang w:val="lt-LT" w:eastAsia="zh-CN"/>
        </w:rPr>
        <w:t>/meno</w:t>
      </w:r>
      <w:r w:rsidRPr="00147B85"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 mokyklose yra labai</w:t>
      </w:r>
      <w:r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 </w:t>
      </w:r>
      <w:r w:rsidRPr="00147B85">
        <w:rPr>
          <w:rFonts w:ascii="Times New Roman" w:eastAsia="SimSun" w:hAnsi="Times New Roman" w:cs="Times New Roman"/>
          <w:sz w:val="24"/>
          <w:szCs w:val="24"/>
          <w:lang w:val="lt-LT" w:eastAsia="zh-CN"/>
        </w:rPr>
        <w:t>svarbus dedant ne tik muzikinės, bet ir bendrosios žmogaus dvasinės kultūros</w:t>
      </w:r>
      <w:r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 </w:t>
      </w:r>
      <w:r w:rsidRPr="00147B85"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pagrindus. </w:t>
      </w:r>
      <w:r>
        <w:rPr>
          <w:rFonts w:ascii="Times New Roman" w:eastAsia="SimSun" w:hAnsi="Times New Roman" w:cs="Times New Roman"/>
          <w:sz w:val="24"/>
          <w:szCs w:val="24"/>
          <w:lang w:val="lt-LT" w:eastAsia="zh-CN"/>
        </w:rPr>
        <w:t>Y</w:t>
      </w:r>
      <w:r w:rsidRPr="00147B85">
        <w:rPr>
          <w:rFonts w:ascii="Times New Roman" w:eastAsia="SimSun" w:hAnsi="Times New Roman" w:cs="Times New Roman"/>
          <w:sz w:val="24"/>
          <w:szCs w:val="24"/>
          <w:lang w:val="lt-LT" w:eastAsia="zh-CN"/>
        </w:rPr>
        <w:t>pač svarbu kuo daugiau vaikų iš visų visuomenės sluoksnių įtraukti į profesionaliai</w:t>
      </w:r>
      <w:r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 </w:t>
      </w:r>
      <w:r w:rsidRPr="00147B85">
        <w:rPr>
          <w:rFonts w:ascii="Times New Roman" w:eastAsia="SimSun" w:hAnsi="Times New Roman" w:cs="Times New Roman"/>
          <w:sz w:val="24"/>
          <w:szCs w:val="24"/>
          <w:lang w:val="lt-LT" w:eastAsia="zh-CN"/>
        </w:rPr>
        <w:t>organizuotą muzikinę veiklą, paremtą aukščiausių muzikos vertybių</w:t>
      </w:r>
      <w:r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 </w:t>
      </w:r>
      <w:r w:rsidRPr="00147B85">
        <w:rPr>
          <w:rFonts w:ascii="Times New Roman" w:eastAsia="SimSun" w:hAnsi="Times New Roman" w:cs="Times New Roman"/>
          <w:sz w:val="24"/>
          <w:szCs w:val="24"/>
          <w:lang w:val="lt-LT" w:eastAsia="zh-CN"/>
        </w:rPr>
        <w:t>puoselėjimu, kad, tapę paaugliais, jie galėtų tinkamai pasirinkti prasmingas</w:t>
      </w:r>
      <w:r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 </w:t>
      </w:r>
      <w:r w:rsidRPr="00147B85">
        <w:rPr>
          <w:rFonts w:ascii="Times New Roman" w:eastAsia="SimSun" w:hAnsi="Times New Roman" w:cs="Times New Roman"/>
          <w:sz w:val="24"/>
          <w:szCs w:val="24"/>
          <w:lang w:val="lt-LT" w:eastAsia="zh-CN"/>
        </w:rPr>
        <w:t>laisvalaikio praleidimo formas, o vėl</w:t>
      </w:r>
      <w:r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iau, nesvarbu kokią profesiją </w:t>
      </w:r>
      <w:r w:rsidRPr="00147B85">
        <w:rPr>
          <w:rFonts w:ascii="Times New Roman" w:eastAsia="SimSun" w:hAnsi="Times New Roman" w:cs="Times New Roman"/>
          <w:sz w:val="24"/>
          <w:szCs w:val="24"/>
          <w:lang w:val="lt-LT" w:eastAsia="zh-CN"/>
        </w:rPr>
        <w:t>pasirinktų,</w:t>
      </w:r>
      <w:r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 </w:t>
      </w:r>
      <w:r w:rsidRPr="00147B85"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taptų visapusiškai išsilavinusiais, kūrybingais mūsų visuomenės nariais. </w:t>
      </w:r>
    </w:p>
    <w:p w:rsidR="00C207B6" w:rsidRDefault="00C207B6" w:rsidP="00C207B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lt-LT" w:eastAsia="zh-CN"/>
        </w:rPr>
      </w:pPr>
      <w:r w:rsidRPr="00147B85">
        <w:rPr>
          <w:rFonts w:ascii="Times New Roman" w:eastAsia="SimSun" w:hAnsi="Times New Roman" w:cs="Times New Roman"/>
          <w:sz w:val="24"/>
          <w:szCs w:val="24"/>
          <w:lang w:val="lt-LT" w:eastAsia="zh-CN"/>
        </w:rPr>
        <w:t>Būtinybė sudaryti sąlygas skirtingų</w:t>
      </w:r>
      <w:r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 </w:t>
      </w:r>
      <w:r w:rsidRPr="00147B85">
        <w:rPr>
          <w:rFonts w:ascii="Times New Roman" w:eastAsia="SimSun" w:hAnsi="Times New Roman" w:cs="Times New Roman"/>
          <w:sz w:val="24"/>
          <w:szCs w:val="24"/>
          <w:lang w:val="lt-LT" w:eastAsia="zh-CN"/>
        </w:rPr>
        <w:t>muzikinių gabumų ir poreikių vaikams mokytis muzikos mokykloje skatina</w:t>
      </w:r>
      <w:r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 </w:t>
      </w:r>
      <w:r w:rsidRPr="00147B85">
        <w:rPr>
          <w:rFonts w:ascii="Times New Roman" w:eastAsia="SimSun" w:hAnsi="Times New Roman" w:cs="Times New Roman"/>
          <w:sz w:val="24"/>
          <w:szCs w:val="24"/>
          <w:lang w:val="lt-LT" w:eastAsia="zh-CN"/>
        </w:rPr>
        <w:t>ieškoti veiksmingesnių muzikinio ugdymo įgyvendinimo</w:t>
      </w:r>
      <w:r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 b</w:t>
      </w:r>
      <w:r w:rsidRPr="00147B85">
        <w:rPr>
          <w:rFonts w:ascii="Times New Roman" w:eastAsia="SimSun" w:hAnsi="Times New Roman" w:cs="Times New Roman"/>
          <w:sz w:val="24"/>
          <w:szCs w:val="24"/>
          <w:lang w:val="lt-LT" w:eastAsia="zh-CN"/>
        </w:rPr>
        <w:t>ūdų</w:t>
      </w:r>
      <w:r>
        <w:rPr>
          <w:rFonts w:ascii="Times New Roman" w:eastAsia="SimSun" w:hAnsi="Times New Roman" w:cs="Times New Roman"/>
          <w:sz w:val="24"/>
          <w:szCs w:val="24"/>
          <w:lang w:val="lt-LT" w:eastAsia="zh-CN"/>
        </w:rPr>
        <w:t>. M</w:t>
      </w:r>
      <w:r w:rsidRPr="00147B85"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uzikos </w:t>
      </w:r>
      <w:r>
        <w:rPr>
          <w:rFonts w:ascii="Times New Roman" w:eastAsia="SimSun" w:hAnsi="Times New Roman" w:cs="Times New Roman"/>
          <w:sz w:val="24"/>
          <w:szCs w:val="24"/>
          <w:lang w:val="lt-LT" w:eastAsia="zh-CN"/>
        </w:rPr>
        <w:t>pedagogai</w:t>
      </w:r>
      <w:r w:rsidRPr="00147B85"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 turi</w:t>
      </w:r>
      <w:r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 sukaupę</w:t>
      </w:r>
      <w:r w:rsidRPr="00147B85"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 savitos ir turtingos muzikinio ugdymo</w:t>
      </w:r>
      <w:r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 </w:t>
      </w:r>
      <w:r w:rsidRPr="00147B85">
        <w:rPr>
          <w:rFonts w:ascii="Times New Roman" w:eastAsia="SimSun" w:hAnsi="Times New Roman" w:cs="Times New Roman"/>
          <w:sz w:val="24"/>
          <w:szCs w:val="24"/>
          <w:lang w:val="lt-LT" w:eastAsia="zh-CN"/>
        </w:rPr>
        <w:t>patirties</w:t>
      </w:r>
      <w:r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, kuria ir dalinsis šio praktinio seminaro metu, savo pranešimus iliustruodami savo parengtų mokinių koncertu. </w:t>
      </w:r>
      <w:r w:rsidRPr="004C0DDC">
        <w:rPr>
          <w:rFonts w:ascii="Times New Roman" w:eastAsia="SimSun" w:hAnsi="Times New Roman" w:cs="Times New Roman"/>
          <w:sz w:val="24"/>
          <w:szCs w:val="24"/>
          <w:lang w:val="lt-LT" w:eastAsia="zh-CN"/>
        </w:rPr>
        <w:t>Programos aktualumas sietinas su vai</w:t>
      </w:r>
      <w:r>
        <w:rPr>
          <w:rFonts w:ascii="Times New Roman" w:eastAsia="SimSun" w:hAnsi="Times New Roman" w:cs="Times New Roman"/>
          <w:sz w:val="24"/>
          <w:szCs w:val="24"/>
          <w:lang w:val="lt-LT" w:eastAsia="zh-CN"/>
        </w:rPr>
        <w:t>kų muzikinio ugdymo iškylančiomis problemomis ir jų sprendimo būdais</w:t>
      </w:r>
      <w:r w:rsidRPr="004C0DDC"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 šių dienų muzikos/meno mokykloje. </w:t>
      </w:r>
      <w:r>
        <w:rPr>
          <w:rFonts w:ascii="Times New Roman" w:eastAsia="SimSun" w:hAnsi="Times New Roman" w:cs="Times New Roman"/>
          <w:sz w:val="24"/>
          <w:szCs w:val="24"/>
          <w:lang w:val="lt-LT" w:eastAsia="zh-CN"/>
        </w:rPr>
        <w:t>Nors seminaro metu patirtimi dalinsis pučiamųjų instrumentų pedagogai praktikai, jie atkreips dėmesį ir į bendras pedagogines problemas, todėl programa</w:t>
      </w:r>
      <w:r w:rsidRPr="004C0DDC"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 aktuali įvairių specializacijų muzikos mokytojams</w:t>
      </w:r>
      <w:r>
        <w:rPr>
          <w:rFonts w:ascii="Times New Roman" w:eastAsia="SimSun" w:hAnsi="Times New Roman" w:cs="Times New Roman"/>
          <w:sz w:val="24"/>
          <w:szCs w:val="24"/>
          <w:lang w:val="lt-LT" w:eastAsia="zh-CN"/>
        </w:rPr>
        <w:t>,</w:t>
      </w:r>
      <w:r w:rsidRPr="004C0DDC"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 dirbantiems muzikos bei meno mokyklose.</w:t>
      </w:r>
    </w:p>
    <w:p w:rsidR="00C207B6" w:rsidRDefault="00C207B6" w:rsidP="00C207B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lt-LT" w:eastAsia="zh-CN"/>
        </w:rPr>
      </w:pPr>
    </w:p>
    <w:p w:rsidR="00C207B6" w:rsidRPr="004A4A7F" w:rsidRDefault="00C207B6" w:rsidP="00C207B6">
      <w:pPr>
        <w:spacing w:after="0" w:line="240" w:lineRule="auto"/>
        <w:rPr>
          <w:rFonts w:ascii="Times New Roman" w:eastAsia="SimSun" w:hAnsi="Times New Roman" w:cs="Times New Roman"/>
          <w:b/>
          <w:color w:val="538135" w:themeColor="accent6" w:themeShade="BF"/>
          <w:sz w:val="32"/>
          <w:szCs w:val="32"/>
          <w:lang w:val="lt-LT" w:eastAsia="zh-CN"/>
        </w:rPr>
      </w:pPr>
      <w:r w:rsidRPr="004A4A7F">
        <w:rPr>
          <w:rFonts w:ascii="Times New Roman" w:eastAsia="SimSun" w:hAnsi="Times New Roman" w:cs="Times New Roman"/>
          <w:b/>
          <w:color w:val="538135" w:themeColor="accent6" w:themeShade="BF"/>
          <w:sz w:val="32"/>
          <w:szCs w:val="32"/>
          <w:lang w:val="lt-LT" w:eastAsia="zh-CN"/>
        </w:rPr>
        <w:t>Lektoriai</w:t>
      </w:r>
    </w:p>
    <w:p w:rsidR="00C207B6" w:rsidRPr="004A4A7F" w:rsidRDefault="00C207B6" w:rsidP="00C207B6">
      <w:pPr>
        <w:spacing w:after="0" w:line="240" w:lineRule="auto"/>
        <w:rPr>
          <w:rFonts w:ascii="Times New Roman" w:eastAsia="SimSun" w:hAnsi="Times New Roman" w:cs="Times New Roman"/>
          <w:sz w:val="32"/>
          <w:szCs w:val="32"/>
          <w:lang w:val="lt-LT" w:eastAsia="zh-CN"/>
        </w:rPr>
      </w:pPr>
    </w:p>
    <w:p w:rsidR="00C207B6" w:rsidRPr="00C207B6" w:rsidRDefault="00C207B6" w:rsidP="00C207B6">
      <w:pPr>
        <w:spacing w:after="0" w:line="240" w:lineRule="auto"/>
        <w:jc w:val="both"/>
        <w:rPr>
          <w:rFonts w:ascii="Times New Roman" w:eastAsia="SimSun" w:hAnsi="Times New Roman" w:cs="Times New Roman"/>
          <w:color w:val="222222"/>
          <w:sz w:val="24"/>
          <w:szCs w:val="19"/>
          <w:shd w:val="clear" w:color="auto" w:fill="FFFFFF"/>
          <w:lang w:val="lt-LT" w:eastAsia="zh-CN"/>
        </w:rPr>
      </w:pPr>
      <w:r w:rsidRPr="00C207B6">
        <w:rPr>
          <w:rFonts w:ascii="Times New Roman" w:eastAsia="SimSun" w:hAnsi="Times New Roman" w:cs="Times New Roman"/>
          <w:color w:val="222222"/>
          <w:sz w:val="24"/>
          <w:szCs w:val="19"/>
          <w:shd w:val="clear" w:color="auto" w:fill="FFFFFF"/>
          <w:lang w:val="lt-LT" w:eastAsia="zh-CN"/>
        </w:rPr>
        <w:t>Kauno 1-osios muzikos mokyklos ir Prienų r. Veiverių A. Kučingio meno mokyklos pedagogai praktikai.</w:t>
      </w:r>
    </w:p>
    <w:p w:rsidR="00C207B6" w:rsidRPr="00A46A5A" w:rsidRDefault="00C207B6" w:rsidP="00C207B6">
      <w:pPr>
        <w:spacing w:after="0" w:line="240" w:lineRule="auto"/>
        <w:rPr>
          <w:rFonts w:ascii="Arial" w:eastAsia="SimSun" w:hAnsi="Arial" w:cs="Arial"/>
          <w:b/>
          <w:color w:val="222222"/>
          <w:sz w:val="24"/>
          <w:szCs w:val="19"/>
          <w:shd w:val="clear" w:color="auto" w:fill="FFFFFF"/>
          <w:lang w:val="lt-LT" w:eastAsia="zh-CN"/>
        </w:rPr>
      </w:pPr>
    </w:p>
    <w:p w:rsidR="00C207B6" w:rsidRDefault="00C207B6" w:rsidP="004C0DD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val="lt-LT" w:eastAsia="zh-CN"/>
        </w:rPr>
      </w:pPr>
    </w:p>
    <w:p w:rsidR="00C207B6" w:rsidRDefault="00C207B6" w:rsidP="004C0DD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val="lt-LT" w:eastAsia="zh-CN"/>
        </w:rPr>
      </w:pPr>
    </w:p>
    <w:p w:rsidR="004C0DDC" w:rsidRPr="004C0DDC" w:rsidRDefault="004C0DDC" w:rsidP="004C0DD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lt-LT" w:eastAsia="zh-CN"/>
        </w:rPr>
      </w:pPr>
    </w:p>
    <w:p w:rsidR="004C0DDC" w:rsidRPr="004C0DDC" w:rsidRDefault="004C0DDC" w:rsidP="004C0DD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lt-LT" w:eastAsia="zh-CN"/>
        </w:rPr>
      </w:pPr>
    </w:p>
    <w:p w:rsidR="004C0DDC" w:rsidRPr="004C0DDC" w:rsidRDefault="004C0DDC" w:rsidP="004C0DD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lt-LT" w:eastAsia="zh-CN"/>
        </w:rPr>
      </w:pPr>
    </w:p>
    <w:p w:rsidR="00095F0F" w:rsidRDefault="00095F0F"/>
    <w:sectPr w:rsidR="00095F0F" w:rsidSect="004A4A7F">
      <w:pgSz w:w="11906" w:h="16838"/>
      <w:pgMar w:top="1276" w:right="849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F478F"/>
    <w:multiLevelType w:val="hybridMultilevel"/>
    <w:tmpl w:val="2070C3B8"/>
    <w:lvl w:ilvl="0" w:tplc="B9F0A7C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DC"/>
    <w:rsid w:val="00035986"/>
    <w:rsid w:val="00095F0F"/>
    <w:rsid w:val="000B5DAA"/>
    <w:rsid w:val="00113620"/>
    <w:rsid w:val="00147B85"/>
    <w:rsid w:val="0020532F"/>
    <w:rsid w:val="002D0D05"/>
    <w:rsid w:val="00317B39"/>
    <w:rsid w:val="00363FAC"/>
    <w:rsid w:val="004A4A7F"/>
    <w:rsid w:val="004C0DDC"/>
    <w:rsid w:val="00565738"/>
    <w:rsid w:val="005E0397"/>
    <w:rsid w:val="005E4332"/>
    <w:rsid w:val="007408B8"/>
    <w:rsid w:val="0095391C"/>
    <w:rsid w:val="00A46A5A"/>
    <w:rsid w:val="00A76629"/>
    <w:rsid w:val="00AC503A"/>
    <w:rsid w:val="00C207B6"/>
    <w:rsid w:val="00C670E3"/>
    <w:rsid w:val="00D53015"/>
    <w:rsid w:val="00DF0084"/>
    <w:rsid w:val="00E3240B"/>
    <w:rsid w:val="00EB2124"/>
    <w:rsid w:val="00EF4CDF"/>
    <w:rsid w:val="00F0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9EED9-A138-460A-AF09-7CF4634E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D0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969</Words>
  <Characters>553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Oksana Radzvilavičienė</cp:lastModifiedBy>
  <cp:revision>14</cp:revision>
  <dcterms:created xsi:type="dcterms:W3CDTF">2018-01-23T09:05:00Z</dcterms:created>
  <dcterms:modified xsi:type="dcterms:W3CDTF">2019-07-09T12:05:00Z</dcterms:modified>
</cp:coreProperties>
</file>